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20" w:rsidRPr="00896D70" w:rsidRDefault="001A5520" w:rsidP="001A5520">
      <w:pPr>
        <w:spacing w:line="360" w:lineRule="auto"/>
        <w:jc w:val="center"/>
        <w:rPr>
          <w:b/>
          <w:sz w:val="28"/>
          <w:szCs w:val="28"/>
        </w:rPr>
      </w:pPr>
      <w:r w:rsidRPr="00896D70">
        <w:rPr>
          <w:b/>
          <w:sz w:val="28"/>
          <w:szCs w:val="28"/>
        </w:rPr>
        <w:t>基于数据自动采集的安全阀校验管理信息系统</w:t>
      </w:r>
      <w:r>
        <w:rPr>
          <w:rFonts w:hint="eastAsia"/>
        </w:rPr>
        <w:t>——</w:t>
      </w:r>
    </w:p>
    <w:p w:rsidR="00C77CB3" w:rsidRDefault="001A5520" w:rsidP="001A5520">
      <w:pPr>
        <w:jc w:val="right"/>
      </w:pPr>
      <w:r>
        <w:rPr>
          <w:rFonts w:hint="eastAsia"/>
        </w:rPr>
        <w:t>自动化和</w:t>
      </w:r>
      <w:r w:rsidR="00EE0B4D">
        <w:rPr>
          <w:rFonts w:hint="eastAsia"/>
        </w:rPr>
        <w:t>信息化</w:t>
      </w:r>
      <w:r>
        <w:rPr>
          <w:rFonts w:hint="eastAsia"/>
        </w:rPr>
        <w:t>是</w:t>
      </w:r>
      <w:r w:rsidR="00EE0B4D">
        <w:rPr>
          <w:rFonts w:hint="eastAsia"/>
        </w:rPr>
        <w:t>全面提升</w:t>
      </w:r>
      <w:r>
        <w:rPr>
          <w:rFonts w:hint="eastAsia"/>
        </w:rPr>
        <w:t>安全阀</w:t>
      </w:r>
      <w:r w:rsidR="00EE0B4D">
        <w:rPr>
          <w:rFonts w:hint="eastAsia"/>
        </w:rPr>
        <w:t>校验</w:t>
      </w:r>
      <w:r w:rsidR="0009035B">
        <w:rPr>
          <w:rFonts w:hint="eastAsia"/>
        </w:rPr>
        <w:t>管理</w:t>
      </w:r>
      <w:r w:rsidR="00CC0F77">
        <w:rPr>
          <w:rFonts w:hint="eastAsia"/>
        </w:rPr>
        <w:t>水平</w:t>
      </w:r>
      <w:r>
        <w:rPr>
          <w:rFonts w:hint="eastAsia"/>
        </w:rPr>
        <w:t>的必由之路</w:t>
      </w:r>
    </w:p>
    <w:p w:rsidR="00C77CB3" w:rsidRDefault="00B3443F">
      <w:r>
        <w:rPr>
          <w:noProof/>
        </w:rPr>
        <w:drawing>
          <wp:anchor distT="0" distB="0" distL="114300" distR="114300" simplePos="0" relativeHeight="251801088" behindDoc="0" locked="0" layoutInCell="1" allowOverlap="1">
            <wp:simplePos x="0" y="0"/>
            <wp:positionH relativeFrom="column">
              <wp:posOffset>2889250</wp:posOffset>
            </wp:positionH>
            <wp:positionV relativeFrom="paragraph">
              <wp:posOffset>173990</wp:posOffset>
            </wp:positionV>
            <wp:extent cx="1462405" cy="812800"/>
            <wp:effectExtent l="19050" t="0" r="4445" b="0"/>
            <wp:wrapNone/>
            <wp:docPr id="6" name="图片 3" descr="C:\Documents and Settings\Administrator\桌面\图片(1)\选择页面美化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桌面\图片(1)\选择页面美化版.png"/>
                    <pic:cNvPicPr>
                      <a:picLocks noChangeAspect="1" noChangeArrowheads="1"/>
                    </pic:cNvPicPr>
                  </pic:nvPicPr>
                  <pic:blipFill>
                    <a:blip r:embed="rId7" cstate="print"/>
                    <a:srcRect/>
                    <a:stretch>
                      <a:fillRect/>
                    </a:stretch>
                  </pic:blipFill>
                  <pic:spPr bwMode="auto">
                    <a:xfrm>
                      <a:off x="0" y="0"/>
                      <a:ext cx="1462405" cy="812800"/>
                    </a:xfrm>
                    <a:prstGeom prst="rect">
                      <a:avLst/>
                    </a:prstGeom>
                    <a:noFill/>
                    <a:ln w="9525">
                      <a:noFill/>
                      <a:miter lim="800000"/>
                      <a:headEnd/>
                      <a:tailEnd/>
                    </a:ln>
                  </pic:spPr>
                </pic:pic>
              </a:graphicData>
            </a:graphic>
          </wp:anchor>
        </w:drawing>
      </w:r>
      <w:r>
        <w:rPr>
          <w:noProof/>
        </w:rPr>
        <w:drawing>
          <wp:anchor distT="0" distB="0" distL="114300" distR="114300" simplePos="0" relativeHeight="251800064" behindDoc="0" locked="0" layoutInCell="1" allowOverlap="1">
            <wp:simplePos x="0" y="0"/>
            <wp:positionH relativeFrom="column">
              <wp:posOffset>4476750</wp:posOffset>
            </wp:positionH>
            <wp:positionV relativeFrom="paragraph">
              <wp:posOffset>173990</wp:posOffset>
            </wp:positionV>
            <wp:extent cx="1462405" cy="812800"/>
            <wp:effectExtent l="19050" t="0" r="4445" b="0"/>
            <wp:wrapNone/>
            <wp:docPr id="5" name="图片 2" descr="C:\Documents and Settings\Administrator\桌面\图片(1)\信息核对页面美化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桌面\图片(1)\信息核对页面美化版.png"/>
                    <pic:cNvPicPr>
                      <a:picLocks noChangeAspect="1" noChangeArrowheads="1"/>
                    </pic:cNvPicPr>
                  </pic:nvPicPr>
                  <pic:blipFill>
                    <a:blip r:embed="rId8" cstate="print"/>
                    <a:stretch>
                      <a:fillRect/>
                    </a:stretch>
                  </pic:blipFill>
                  <pic:spPr bwMode="auto">
                    <a:xfrm>
                      <a:off x="0" y="0"/>
                      <a:ext cx="1462405" cy="812800"/>
                    </a:xfrm>
                    <a:prstGeom prst="rect">
                      <a:avLst/>
                    </a:prstGeom>
                    <a:noFill/>
                    <a:ln w="9525">
                      <a:noFill/>
                      <a:miter lim="800000"/>
                      <a:headEnd/>
                      <a:tailEnd/>
                    </a:ln>
                  </pic:spPr>
                </pic:pic>
              </a:graphicData>
            </a:graphic>
          </wp:anchor>
        </w:drawing>
      </w:r>
      <w:r>
        <w:rPr>
          <w:noProof/>
        </w:rPr>
        <w:drawing>
          <wp:anchor distT="0" distB="0" distL="114300" distR="114300" simplePos="0" relativeHeight="251799040" behindDoc="0" locked="0" layoutInCell="1" allowOverlap="1">
            <wp:simplePos x="0" y="0"/>
            <wp:positionH relativeFrom="column">
              <wp:posOffset>1301750</wp:posOffset>
            </wp:positionH>
            <wp:positionV relativeFrom="paragraph">
              <wp:posOffset>156210</wp:posOffset>
            </wp:positionV>
            <wp:extent cx="1492250" cy="829945"/>
            <wp:effectExtent l="19050" t="0" r="0" b="0"/>
            <wp:wrapNone/>
            <wp:docPr id="4" name="图片 1" descr="C:\Documents and Settings\Administrator\桌面\图片(1)\测量页面美化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图片(1)\测量页面美化版.png"/>
                    <pic:cNvPicPr>
                      <a:picLocks noChangeAspect="1" noChangeArrowheads="1"/>
                    </pic:cNvPicPr>
                  </pic:nvPicPr>
                  <pic:blipFill>
                    <a:blip r:embed="rId9" cstate="print"/>
                    <a:srcRect/>
                    <a:stretch>
                      <a:fillRect/>
                    </a:stretch>
                  </pic:blipFill>
                  <pic:spPr bwMode="auto">
                    <a:xfrm>
                      <a:off x="0" y="0"/>
                      <a:ext cx="1492250" cy="829945"/>
                    </a:xfrm>
                    <a:prstGeom prst="rect">
                      <a:avLst/>
                    </a:prstGeom>
                    <a:noFill/>
                    <a:ln w="9525">
                      <a:noFill/>
                      <a:miter lim="800000"/>
                      <a:headEnd/>
                      <a:tailEnd/>
                    </a:ln>
                  </pic:spPr>
                </pic:pic>
              </a:graphicData>
            </a:graphic>
          </wp:anchor>
        </w:drawing>
      </w:r>
    </w:p>
    <w:p w:rsidR="00105936" w:rsidRDefault="00105936"/>
    <w:p w:rsidR="00105936" w:rsidRDefault="00105936"/>
    <w:p w:rsidR="00105936" w:rsidRPr="00105936" w:rsidRDefault="00DA79EA" w:rsidP="00105936">
      <w:pPr>
        <w:widowControl/>
        <w:jc w:val="left"/>
        <w:rPr>
          <w:rFonts w:ascii="宋体" w:hAnsi="宋体" w:cs="宋体"/>
          <w:kern w:val="0"/>
          <w:sz w:val="24"/>
        </w:rPr>
      </w:pPr>
      <w:r w:rsidRPr="002B0EF2">
        <w:rPr>
          <w:noProof/>
        </w:rPr>
        <w:pict>
          <v:shapetype id="_x0000_t32" coordsize="21600,21600" o:spt="32" o:oned="t" path="m,l21600,21600e" filled="f">
            <v:path arrowok="t" fillok="f" o:connecttype="none"/>
            <o:lock v:ext="edit" shapetype="t"/>
          </v:shapetype>
          <v:shape id="_x0000_s1161" type="#_x0000_t32" style="position:absolute;margin-left:109.35pt;margin-top:46.4pt;width:163.5pt;height:.15pt;z-index:251753984" o:connectortype="straight" strokecolor="red" strokeweight="2pt"/>
        </w:pict>
      </w:r>
      <w:r w:rsidRPr="002B0EF2">
        <w:rPr>
          <w:noProof/>
        </w:rPr>
        <w:pict>
          <v:shape id="_x0000_s1162" type="#_x0000_t32" style="position:absolute;margin-left:255.9pt;margin-top:53.85pt;width:0;height:8.5pt;z-index:251756032" o:connectortype="straight" strokecolor="red" strokeweight="2pt"/>
        </w:pict>
      </w:r>
      <w:r>
        <w:rPr>
          <w:noProof/>
        </w:rPr>
        <w:pict>
          <v:shape id="_x0000_s1190" type="#_x0000_t32" style="position:absolute;margin-left:166.2pt;margin-top:53.85pt;width:90.5pt;height:0;z-index:251809280" o:connectortype="straight" strokecolor="red" strokeweight="2pt"/>
        </w:pict>
      </w:r>
      <w:r w:rsidRPr="002B0EF2">
        <w:rPr>
          <w:noProof/>
        </w:rPr>
        <w:pict>
          <v:shape id="_x0000_s1163" type="#_x0000_t32" style="position:absolute;margin-left:272pt;margin-top:46.55pt;width:.05pt;height:15.8pt;z-index:251757056" o:connectortype="straight" strokecolor="red" strokeweight="2pt"/>
        </w:pict>
      </w:r>
      <w:r w:rsidRPr="002B0EF2">
        <w:rPr>
          <w:noProof/>
        </w:rPr>
        <w:pict>
          <v:shape id="_x0000_s1159" type="#_x0000_t32" style="position:absolute;margin-left:110.5pt;margin-top:46.4pt;width:.05pt;height:20.45pt;z-index:251751936" o:connectortype="straight" strokecolor="red" strokeweight="2pt"/>
        </w:pict>
      </w:r>
      <w:r w:rsidRPr="002B0EF2">
        <w:rPr>
          <w:noProof/>
        </w:rPr>
        <w:pict>
          <v:shapetype id="_x0000_t202" coordsize="21600,21600" o:spt="202" path="m,l,21600r21600,l21600,xe">
            <v:stroke joinstyle="miter"/>
            <v:path gradientshapeok="t" o:connecttype="rect"/>
          </v:shapetype>
          <v:shape id="_x0000_s1179" type="#_x0000_t202" style="position:absolute;margin-left:187.5pt;margin-top:25.85pt;width:61.5pt;height:24.7pt;z-index:251791872" filled="f" stroked="f">
            <v:textbox>
              <w:txbxContent>
                <w:p w:rsidR="00256138" w:rsidRPr="00256138" w:rsidRDefault="00256138" w:rsidP="00256138">
                  <w:pPr>
                    <w:rPr>
                      <w:sz w:val="18"/>
                      <w:szCs w:val="18"/>
                    </w:rPr>
                  </w:pPr>
                  <w:r>
                    <w:rPr>
                      <w:rFonts w:hint="eastAsia"/>
                      <w:sz w:val="18"/>
                      <w:szCs w:val="18"/>
                    </w:rPr>
                    <w:t>数据线</w:t>
                  </w:r>
                </w:p>
              </w:txbxContent>
            </v:textbox>
          </v:shape>
        </w:pict>
      </w:r>
      <w:r w:rsidR="002B0EF2" w:rsidRPr="002B0EF2">
        <w:rPr>
          <w:noProof/>
        </w:rPr>
        <w:pict>
          <v:shape id="_x0000_s1155" type="#_x0000_t32" style="position:absolute;margin-left:57pt;margin-top:122.5pt;width:0;height:13.75pt;z-index:251744768" o:connectortype="straight" strokeweight="3pt"/>
        </w:pict>
      </w:r>
      <w:r w:rsidR="00B3443F">
        <w:rPr>
          <w:noProof/>
        </w:rPr>
        <w:drawing>
          <wp:anchor distT="0" distB="0" distL="114300" distR="114300" simplePos="0" relativeHeight="251803136" behindDoc="0" locked="0" layoutInCell="1" allowOverlap="1">
            <wp:simplePos x="0" y="0"/>
            <wp:positionH relativeFrom="column">
              <wp:posOffset>4229100</wp:posOffset>
            </wp:positionH>
            <wp:positionV relativeFrom="paragraph">
              <wp:posOffset>887730</wp:posOffset>
            </wp:positionV>
            <wp:extent cx="1054100" cy="584200"/>
            <wp:effectExtent l="19050" t="0" r="0" b="0"/>
            <wp:wrapNone/>
            <wp:docPr id="7" name="图片 3" descr="C:\Documents and Settings\Administrator\桌面\图片(1)\选择页面美化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桌面\图片(1)\选择页面美化版.png"/>
                    <pic:cNvPicPr>
                      <a:picLocks noChangeAspect="1" noChangeArrowheads="1"/>
                    </pic:cNvPicPr>
                  </pic:nvPicPr>
                  <pic:blipFill>
                    <a:blip r:embed="rId10" cstate="print"/>
                    <a:srcRect/>
                    <a:stretch>
                      <a:fillRect/>
                    </a:stretch>
                  </pic:blipFill>
                  <pic:spPr bwMode="auto">
                    <a:xfrm>
                      <a:off x="0" y="0"/>
                      <a:ext cx="1054100" cy="584200"/>
                    </a:xfrm>
                    <a:prstGeom prst="rect">
                      <a:avLst/>
                    </a:prstGeom>
                    <a:noFill/>
                    <a:ln w="9525">
                      <a:noFill/>
                      <a:miter lim="800000"/>
                      <a:headEnd/>
                      <a:tailEnd/>
                    </a:ln>
                  </pic:spPr>
                </pic:pic>
              </a:graphicData>
            </a:graphic>
          </wp:anchor>
        </w:drawing>
      </w:r>
      <w:r w:rsidR="002B0EF2" w:rsidRPr="002B0EF2">
        <w:rPr>
          <w:noProof/>
        </w:rPr>
        <w:pict>
          <v:shape id="_x0000_s1182" type="#_x0000_t202" style="position:absolute;margin-left:384.5pt;margin-top:31.9pt;width:83.5pt;height:24.7pt;z-index:251794944;mso-position-horizontal-relative:text;mso-position-vertical-relative:text" filled="f" stroked="f">
            <v:textbox>
              <w:txbxContent>
                <w:p w:rsidR="00256138" w:rsidRPr="00256138" w:rsidRDefault="009208AD" w:rsidP="00256138">
                  <w:pPr>
                    <w:rPr>
                      <w:sz w:val="18"/>
                      <w:szCs w:val="18"/>
                    </w:rPr>
                  </w:pPr>
                  <w:r>
                    <w:rPr>
                      <w:rFonts w:hint="eastAsia"/>
                      <w:sz w:val="18"/>
                      <w:szCs w:val="18"/>
                    </w:rPr>
                    <w:t>自动化</w:t>
                  </w:r>
                  <w:r w:rsidR="00256138">
                    <w:rPr>
                      <w:rFonts w:hint="eastAsia"/>
                      <w:sz w:val="18"/>
                      <w:szCs w:val="18"/>
                    </w:rPr>
                    <w:t>校验</w:t>
                  </w:r>
                  <w:r>
                    <w:rPr>
                      <w:rFonts w:hint="eastAsia"/>
                      <w:sz w:val="18"/>
                      <w:szCs w:val="18"/>
                    </w:rPr>
                    <w:t>系统</w:t>
                  </w:r>
                </w:p>
              </w:txbxContent>
            </v:textbox>
          </v:shape>
        </w:pict>
      </w:r>
      <w:r w:rsidR="002B0EF2" w:rsidRPr="002B0EF2">
        <w:rPr>
          <w:noProof/>
        </w:rPr>
        <w:pict>
          <v:shape id="_x0000_s1180" type="#_x0000_t202" style="position:absolute;margin-left:273pt;margin-top:124.15pt;width:61.5pt;height:24.7pt;z-index:251792896;mso-position-horizontal-relative:text;mso-position-vertical-relative:text" filled="f" stroked="f">
            <v:textbox>
              <w:txbxContent>
                <w:p w:rsidR="00256138" w:rsidRPr="00256138" w:rsidRDefault="00256138" w:rsidP="00256138">
                  <w:pPr>
                    <w:rPr>
                      <w:sz w:val="18"/>
                      <w:szCs w:val="18"/>
                    </w:rPr>
                  </w:pPr>
                  <w:r>
                    <w:rPr>
                      <w:rFonts w:hint="eastAsia"/>
                      <w:sz w:val="18"/>
                      <w:szCs w:val="18"/>
                    </w:rPr>
                    <w:t>数据线</w:t>
                  </w:r>
                </w:p>
              </w:txbxContent>
            </v:textbox>
          </v:shape>
        </w:pict>
      </w:r>
      <w:r w:rsidR="002B0EF2" w:rsidRPr="002B0EF2">
        <w:rPr>
          <w:noProof/>
        </w:rPr>
        <w:pict>
          <v:shape id="_x0000_s1178" type="#_x0000_t202" style="position:absolute;margin-left:137.05pt;margin-top:103.3pt;width:61.5pt;height:24.7pt;z-index:251790848;mso-position-horizontal-relative:text;mso-position-vertical-relative:text" filled="f" stroked="f">
            <v:textbox style="mso-next-textbox:#_x0000_s1178">
              <w:txbxContent>
                <w:p w:rsidR="00256138" w:rsidRPr="00256138" w:rsidRDefault="00256138" w:rsidP="00256138">
                  <w:pPr>
                    <w:rPr>
                      <w:sz w:val="18"/>
                      <w:szCs w:val="18"/>
                    </w:rPr>
                  </w:pPr>
                  <w:r>
                    <w:rPr>
                      <w:rFonts w:hint="eastAsia"/>
                      <w:sz w:val="18"/>
                      <w:szCs w:val="18"/>
                    </w:rPr>
                    <w:t>压力传感器</w:t>
                  </w:r>
                </w:p>
              </w:txbxContent>
            </v:textbox>
          </v:shape>
        </w:pict>
      </w:r>
      <w:r w:rsidR="002B0EF2" w:rsidRPr="002B0EF2">
        <w:rPr>
          <w:noProof/>
        </w:rPr>
        <w:pict>
          <v:shape id="_x0000_s1176" type="#_x0000_t32" style="position:absolute;margin-left:338.5pt;margin-top:35.2pt;width:.05pt;height:18.65pt;flip:y;z-index:251788800;mso-position-horizontal-relative:text;mso-position-vertical-relative:text" o:connectortype="straight" strokecolor="#0070c0" strokeweight="3pt">
            <v:stroke dashstyle="1 1" endarrow="block"/>
          </v:shape>
        </w:pict>
      </w:r>
      <w:r w:rsidR="00256138">
        <w:rPr>
          <w:noProof/>
        </w:rPr>
        <w:drawing>
          <wp:anchor distT="0" distB="0" distL="114300" distR="114300" simplePos="0" relativeHeight="251742720" behindDoc="0" locked="0" layoutInCell="1" allowOverlap="1">
            <wp:simplePos x="0" y="0"/>
            <wp:positionH relativeFrom="column">
              <wp:posOffset>3943350</wp:posOffset>
            </wp:positionH>
            <wp:positionV relativeFrom="paragraph">
              <wp:posOffset>697230</wp:posOffset>
            </wp:positionV>
            <wp:extent cx="1635125" cy="1054100"/>
            <wp:effectExtent l="19050" t="0" r="3175" b="0"/>
            <wp:wrapNone/>
            <wp:docPr id="54" name="图片 54" descr="E:\业院qq信息\图片\万利达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业院qq信息\图片\万利达T3.jpg"/>
                    <pic:cNvPicPr>
                      <a:picLocks noChangeAspect="1" noChangeArrowheads="1"/>
                    </pic:cNvPicPr>
                  </pic:nvPicPr>
                  <pic:blipFill>
                    <a:blip r:embed="rId11" cstate="print"/>
                    <a:srcRect t="7254" b="6736"/>
                    <a:stretch>
                      <a:fillRect/>
                    </a:stretch>
                  </pic:blipFill>
                  <pic:spPr bwMode="auto">
                    <a:xfrm>
                      <a:off x="0" y="0"/>
                      <a:ext cx="1635125" cy="1054100"/>
                    </a:xfrm>
                    <a:prstGeom prst="rect">
                      <a:avLst/>
                    </a:prstGeom>
                    <a:noFill/>
                    <a:ln w="9525">
                      <a:noFill/>
                      <a:miter lim="800000"/>
                      <a:headEnd/>
                      <a:tailEnd/>
                    </a:ln>
                  </pic:spPr>
                </pic:pic>
              </a:graphicData>
            </a:graphic>
          </wp:anchor>
        </w:drawing>
      </w:r>
      <w:r w:rsidR="002B0EF2" w:rsidRPr="002B0EF2">
        <w:rPr>
          <w:noProof/>
        </w:rPr>
        <w:pict>
          <v:shape id="_x0000_s1175" type="#_x0000_t32" style="position:absolute;margin-left:377pt;margin-top:35.2pt;width:.05pt;height:18.65pt;flip:y;z-index:251787776;mso-position-horizontal-relative:text;mso-position-vertical-relative:text" o:connectortype="straight" strokecolor="#0070c0" strokeweight="3pt">
            <v:stroke dashstyle="1 1" endarrow="block"/>
          </v:shape>
        </w:pict>
      </w:r>
      <w:r w:rsidR="002B0EF2" w:rsidRPr="002B0EF2">
        <w:rPr>
          <w:noProof/>
        </w:rPr>
        <w:pict>
          <v:shape id="_x0000_s1158" type="#_x0000_t32" style="position:absolute;margin-left:196.05pt;margin-top:121.15pt;width:0;height:16pt;flip:y;z-index:251750912;mso-position-horizontal-relative:text;mso-position-vertical-relative:text" o:connectortype="straight" strokeweight="3pt"/>
        </w:pict>
      </w:r>
      <w:r w:rsidR="00BA1C93">
        <w:rPr>
          <w:rFonts w:hint="eastAsia"/>
          <w:noProof/>
        </w:rPr>
        <w:drawing>
          <wp:anchor distT="0" distB="0" distL="114300" distR="114300" simplePos="0" relativeHeight="251755008" behindDoc="0" locked="0" layoutInCell="1" allowOverlap="1">
            <wp:simplePos x="0" y="0"/>
            <wp:positionH relativeFrom="column">
              <wp:posOffset>2975292</wp:posOffset>
            </wp:positionH>
            <wp:positionV relativeFrom="paragraph">
              <wp:posOffset>885507</wp:posOffset>
            </wp:positionV>
            <wp:extent cx="869315" cy="636270"/>
            <wp:effectExtent l="0" t="114300" r="0" b="106680"/>
            <wp:wrapNone/>
            <wp:docPr id="3" name="图片 3" descr="E:\业院qq信息\图片\数据采集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业院qq信息\图片\数据采集板.jpg"/>
                    <pic:cNvPicPr>
                      <a:picLocks noChangeAspect="1" noChangeArrowheads="1"/>
                    </pic:cNvPicPr>
                  </pic:nvPicPr>
                  <pic:blipFill>
                    <a:blip r:embed="rId12" cstate="print"/>
                    <a:srcRect/>
                    <a:stretch>
                      <a:fillRect/>
                    </a:stretch>
                  </pic:blipFill>
                  <pic:spPr bwMode="auto">
                    <a:xfrm rot="5400000">
                      <a:off x="0" y="0"/>
                      <a:ext cx="869315" cy="636270"/>
                    </a:xfrm>
                    <a:prstGeom prst="rect">
                      <a:avLst/>
                    </a:prstGeom>
                    <a:noFill/>
                    <a:ln w="9525">
                      <a:noFill/>
                      <a:miter lim="800000"/>
                      <a:headEnd/>
                      <a:tailEnd/>
                    </a:ln>
                  </pic:spPr>
                </pic:pic>
              </a:graphicData>
            </a:graphic>
          </wp:anchor>
        </w:drawing>
      </w:r>
      <w:r w:rsidR="00BA1C93">
        <w:rPr>
          <w:rFonts w:hint="eastAsia"/>
          <w:noProof/>
        </w:rPr>
        <w:drawing>
          <wp:anchor distT="0" distB="0" distL="114300" distR="114300" simplePos="0" relativeHeight="251749888" behindDoc="0" locked="0" layoutInCell="1" allowOverlap="1">
            <wp:simplePos x="0" y="0"/>
            <wp:positionH relativeFrom="column">
              <wp:posOffset>2114550</wp:posOffset>
            </wp:positionH>
            <wp:positionV relativeFrom="paragraph">
              <wp:posOffset>749300</wp:posOffset>
            </wp:positionV>
            <wp:extent cx="679450" cy="781050"/>
            <wp:effectExtent l="19050" t="0" r="6350" b="0"/>
            <wp:wrapNone/>
            <wp:docPr id="1" name="图片 2" descr="E:\业院qq信息\图片\压力变送器-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业院qq信息\图片\压力变送器-2.jpg"/>
                    <pic:cNvPicPr>
                      <a:picLocks noChangeAspect="1" noChangeArrowheads="1"/>
                    </pic:cNvPicPr>
                  </pic:nvPicPr>
                  <pic:blipFill>
                    <a:blip r:embed="rId13" cstate="print"/>
                    <a:srcRect/>
                    <a:stretch>
                      <a:fillRect/>
                    </a:stretch>
                  </pic:blipFill>
                  <pic:spPr bwMode="auto">
                    <a:xfrm>
                      <a:off x="0" y="0"/>
                      <a:ext cx="679450" cy="781050"/>
                    </a:xfrm>
                    <a:prstGeom prst="rect">
                      <a:avLst/>
                    </a:prstGeom>
                    <a:noFill/>
                    <a:ln w="9525">
                      <a:noFill/>
                      <a:miter lim="800000"/>
                      <a:headEnd/>
                      <a:tailEnd/>
                    </a:ln>
                  </pic:spPr>
                </pic:pic>
              </a:graphicData>
            </a:graphic>
          </wp:anchor>
        </w:drawing>
      </w:r>
      <w:r w:rsidR="002B0EF2" w:rsidRPr="002B0EF2">
        <w:rPr>
          <w:noProof/>
        </w:rPr>
        <w:pict>
          <v:shape id="_x0000_s1160" type="#_x0000_t32" style="position:absolute;margin-left:167pt;margin-top:53.85pt;width:.05pt;height:12pt;z-index:251752960;mso-position-horizontal-relative:text;mso-position-vertical-relative:text" o:connectortype="straight" strokecolor="red" strokeweight="2pt"/>
        </w:pict>
      </w:r>
      <w:r w:rsidR="002B0EF2" w:rsidRPr="002B0EF2">
        <w:rPr>
          <w:noProof/>
        </w:rPr>
        <w:pict>
          <v:shape id="_x0000_s1157" type="#_x0000_t32" style="position:absolute;margin-left:139.5pt;margin-top:122pt;width:0;height:13.5pt;z-index:251746816;mso-position-horizontal-relative:text;mso-position-vertical-relative:text" o:connectortype="straight" strokeweight="3pt"/>
        </w:pict>
      </w:r>
      <w:r w:rsidR="00BA1C93">
        <w:rPr>
          <w:rFonts w:hint="eastAsia"/>
          <w:noProof/>
        </w:rPr>
        <w:drawing>
          <wp:anchor distT="0" distB="0" distL="114300" distR="114300" simplePos="0" relativeHeight="251747840" behindDoc="0" locked="0" layoutInCell="1" allowOverlap="1">
            <wp:simplePos x="0" y="0"/>
            <wp:positionH relativeFrom="column">
              <wp:posOffset>1390650</wp:posOffset>
            </wp:positionH>
            <wp:positionV relativeFrom="paragraph">
              <wp:posOffset>769666</wp:posOffset>
            </wp:positionV>
            <wp:extent cx="679450" cy="781050"/>
            <wp:effectExtent l="19050" t="0" r="6350" b="0"/>
            <wp:wrapNone/>
            <wp:docPr id="2" name="图片 2" descr="E:\业院qq信息\图片\压力变送器-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业院qq信息\图片\压力变送器-2.jpg"/>
                    <pic:cNvPicPr>
                      <a:picLocks noChangeAspect="1" noChangeArrowheads="1"/>
                    </pic:cNvPicPr>
                  </pic:nvPicPr>
                  <pic:blipFill>
                    <a:blip r:embed="rId13" cstate="print"/>
                    <a:srcRect/>
                    <a:stretch>
                      <a:fillRect/>
                    </a:stretch>
                  </pic:blipFill>
                  <pic:spPr bwMode="auto">
                    <a:xfrm>
                      <a:off x="0" y="0"/>
                      <a:ext cx="679450" cy="781050"/>
                    </a:xfrm>
                    <a:prstGeom prst="rect">
                      <a:avLst/>
                    </a:prstGeom>
                    <a:noFill/>
                    <a:ln w="9525">
                      <a:noFill/>
                      <a:miter lim="800000"/>
                      <a:headEnd/>
                      <a:tailEnd/>
                    </a:ln>
                  </pic:spPr>
                </pic:pic>
              </a:graphicData>
            </a:graphic>
          </wp:anchor>
        </w:drawing>
      </w:r>
      <w:r w:rsidR="00105936">
        <w:rPr>
          <w:rFonts w:ascii="宋体" w:hAnsi="宋体" w:cs="宋体"/>
          <w:noProof/>
          <w:kern w:val="0"/>
          <w:sz w:val="24"/>
        </w:rPr>
        <w:drawing>
          <wp:inline distT="0" distB="0" distL="0" distR="0">
            <wp:extent cx="1333500" cy="1508191"/>
            <wp:effectExtent l="19050" t="0" r="0" b="0"/>
            <wp:docPr id="32" name="图片 32" descr="C:\Documents and Settings\Administrator\Application Data\Tencent\Users\236987570\QQ\WinTemp\RichOle\{H5Y6U`H{O0KM00%H6IW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Administrator\Application Data\Tencent\Users\236987570\QQ\WinTemp\RichOle\{H5Y6U`H{O0KM00%H6IW5{X.jpg"/>
                    <pic:cNvPicPr>
                      <a:picLocks noChangeAspect="1" noChangeArrowheads="1"/>
                    </pic:cNvPicPr>
                  </pic:nvPicPr>
                  <pic:blipFill>
                    <a:blip r:embed="rId14"/>
                    <a:srcRect/>
                    <a:stretch>
                      <a:fillRect/>
                    </a:stretch>
                  </pic:blipFill>
                  <pic:spPr bwMode="auto">
                    <a:xfrm>
                      <a:off x="0" y="0"/>
                      <a:ext cx="1333500" cy="1508191"/>
                    </a:xfrm>
                    <a:prstGeom prst="rect">
                      <a:avLst/>
                    </a:prstGeom>
                    <a:noFill/>
                    <a:ln w="9525">
                      <a:noFill/>
                      <a:miter lim="800000"/>
                      <a:headEnd/>
                      <a:tailEnd/>
                    </a:ln>
                  </pic:spPr>
                </pic:pic>
              </a:graphicData>
            </a:graphic>
          </wp:inline>
        </w:drawing>
      </w:r>
    </w:p>
    <w:p w:rsidR="001A1F09" w:rsidRDefault="002B0EF2">
      <w:r>
        <w:rPr>
          <w:noProof/>
        </w:rPr>
        <w:pict>
          <v:shape id="_x0000_s1156" type="#_x0000_t32" style="position:absolute;left:0;text-align:left;margin-left:55.5pt;margin-top:11pt;width:142.05pt;height:0;z-index:251745792" o:connectortype="straight" strokeweight="3pt"/>
        </w:pict>
      </w:r>
      <w:r>
        <w:rPr>
          <w:noProof/>
        </w:rPr>
        <w:pict>
          <v:shape id="_x0000_s1177" type="#_x0000_t202" style="position:absolute;left:0;text-align:left;margin-left:93.5pt;margin-top:6.7pt;width:61.5pt;height:24.7pt;z-index:251789824" filled="f" stroked="f">
            <v:textbox>
              <w:txbxContent>
                <w:p w:rsidR="00256138" w:rsidRPr="00256138" w:rsidRDefault="00256138">
                  <w:pPr>
                    <w:rPr>
                      <w:sz w:val="18"/>
                      <w:szCs w:val="18"/>
                    </w:rPr>
                  </w:pPr>
                  <w:r w:rsidRPr="00256138">
                    <w:rPr>
                      <w:rFonts w:hint="eastAsia"/>
                      <w:sz w:val="18"/>
                      <w:szCs w:val="18"/>
                    </w:rPr>
                    <w:t>检验管路</w:t>
                  </w:r>
                </w:p>
              </w:txbxContent>
            </v:textbox>
          </v:shape>
        </w:pict>
      </w:r>
      <w:r>
        <w:rPr>
          <w:noProof/>
        </w:rPr>
        <w:pict>
          <v:shape id="_x0000_s1164" type="#_x0000_t32" style="position:absolute;left:0;text-align:left;margin-left:273pt;margin-top:3.2pt;width:38.5pt;height:0;flip:x;z-index:251758080" o:connectortype="straight" strokecolor="red" strokeweight="2pt"/>
        </w:pict>
      </w:r>
    </w:p>
    <w:p w:rsidR="001A1F09" w:rsidRDefault="002B0EF2">
      <w:r>
        <w:rPr>
          <w:noProof/>
        </w:rPr>
        <w:pict>
          <v:shape id="_x0000_s1167" type="#_x0000_t32" style="position:absolute;left:0;text-align:left;margin-left:384.5pt;margin-top:14.8pt;width:0;height:50pt;z-index:251761152" o:connectortype="straight" strokecolor="#0070c0" strokeweight="4pt">
            <v:stroke startarrow="block" endarrow="block"/>
          </v:shape>
        </w:pict>
      </w:r>
    </w:p>
    <w:p w:rsidR="001A1F09" w:rsidRDefault="002B0EF2">
      <w:r>
        <w:rPr>
          <w:noProof/>
        </w:rPr>
        <w:pict>
          <v:shape id="_x0000_s1183" type="#_x0000_t202" style="position:absolute;left:0;text-align:left;margin-left:384.5pt;margin-top:11.9pt;width:54.5pt;height:24.7pt;z-index:251795968" filled="f" stroked="f">
            <v:textbox style="mso-next-textbox:#_x0000_s1183">
              <w:txbxContent>
                <w:p w:rsidR="006175C1" w:rsidRPr="006175C1" w:rsidRDefault="006175C1" w:rsidP="006175C1">
                  <w:r>
                    <w:rPr>
                      <w:rFonts w:hint="eastAsia"/>
                      <w:sz w:val="18"/>
                      <w:szCs w:val="18"/>
                    </w:rPr>
                    <w:t>I</w:t>
                  </w:r>
                  <w:r w:rsidRPr="006175C1">
                    <w:rPr>
                      <w:sz w:val="18"/>
                      <w:szCs w:val="18"/>
                    </w:rPr>
                    <w:t>nternet</w:t>
                  </w:r>
                </w:p>
              </w:txbxContent>
            </v:textbox>
          </v:shape>
        </w:pict>
      </w:r>
    </w:p>
    <w:p w:rsidR="001A1F09" w:rsidRDefault="001A1F09"/>
    <w:p w:rsidR="001A1F09" w:rsidRDefault="001A1F09">
      <w:r>
        <w:rPr>
          <w:rFonts w:hint="eastAsia"/>
          <w:noProof/>
        </w:rPr>
        <w:drawing>
          <wp:anchor distT="0" distB="0" distL="114300" distR="114300" simplePos="0" relativeHeight="251777536" behindDoc="0" locked="0" layoutInCell="1" allowOverlap="1">
            <wp:simplePos x="0" y="0"/>
            <wp:positionH relativeFrom="column">
              <wp:posOffset>1473200</wp:posOffset>
            </wp:positionH>
            <wp:positionV relativeFrom="paragraph">
              <wp:posOffset>59690</wp:posOffset>
            </wp:positionV>
            <wp:extent cx="2120900" cy="1454150"/>
            <wp:effectExtent l="19050" t="0" r="0" b="0"/>
            <wp:wrapNone/>
            <wp:docPr id="12" name="图片 4" descr="http://nbpc.chinabyte.com/imagelist/2008/183/nh2p4lnh9b4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bpc.chinabyte.com/imagelist/2008/183/nh2p4lnh9b4l.bmp"/>
                    <pic:cNvPicPr>
                      <a:picLocks noChangeAspect="1" noChangeArrowheads="1"/>
                    </pic:cNvPicPr>
                  </pic:nvPicPr>
                  <pic:blipFill>
                    <a:blip r:embed="rId15"/>
                    <a:srcRect l="6790" t="4708" b="11202"/>
                    <a:stretch>
                      <a:fillRect/>
                    </a:stretch>
                  </pic:blipFill>
                  <pic:spPr bwMode="auto">
                    <a:xfrm>
                      <a:off x="0" y="0"/>
                      <a:ext cx="2120900" cy="1454150"/>
                    </a:xfrm>
                    <a:prstGeom prst="rect">
                      <a:avLst/>
                    </a:prstGeom>
                    <a:noFill/>
                    <a:ln w="9525">
                      <a:noFill/>
                      <a:miter lim="800000"/>
                      <a:headEnd/>
                      <a:tailEnd/>
                    </a:ln>
                  </pic:spPr>
                </pic:pic>
              </a:graphicData>
            </a:graphic>
          </wp:anchor>
        </w:drawing>
      </w:r>
    </w:p>
    <w:p w:rsidR="001A1F09" w:rsidRDefault="00A34848">
      <w:r>
        <w:rPr>
          <w:rFonts w:hint="eastAsia"/>
          <w:noProof/>
        </w:rPr>
        <w:drawing>
          <wp:anchor distT="0" distB="0" distL="114300" distR="114300" simplePos="0" relativeHeight="251781632" behindDoc="0" locked="0" layoutInCell="1" allowOverlap="1">
            <wp:simplePos x="0" y="0"/>
            <wp:positionH relativeFrom="column">
              <wp:posOffset>1663700</wp:posOffset>
            </wp:positionH>
            <wp:positionV relativeFrom="paragraph">
              <wp:posOffset>96520</wp:posOffset>
            </wp:positionV>
            <wp:extent cx="1003300" cy="565150"/>
            <wp:effectExtent l="19050" t="0" r="6350" b="0"/>
            <wp:wrapNone/>
            <wp:docPr id="15" name="图片 16" descr="系统主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系统主界面"/>
                    <pic:cNvPicPr>
                      <a:picLocks noChangeAspect="1" noChangeArrowheads="1"/>
                    </pic:cNvPicPr>
                  </pic:nvPicPr>
                  <pic:blipFill>
                    <a:blip r:embed="rId16" cstate="print"/>
                    <a:srcRect/>
                    <a:stretch>
                      <a:fillRect/>
                    </a:stretch>
                  </pic:blipFill>
                  <pic:spPr bwMode="auto">
                    <a:xfrm>
                      <a:off x="0" y="0"/>
                      <a:ext cx="1003300" cy="565150"/>
                    </a:xfrm>
                    <a:prstGeom prst="rect">
                      <a:avLst/>
                    </a:prstGeom>
                    <a:noFill/>
                    <a:ln w="9525">
                      <a:noFill/>
                      <a:miter lim="800000"/>
                      <a:headEnd/>
                      <a:tailEnd/>
                    </a:ln>
                  </pic:spPr>
                </pic:pic>
              </a:graphicData>
            </a:graphic>
          </wp:anchor>
        </w:drawing>
      </w:r>
      <w:r w:rsidR="00256138">
        <w:rPr>
          <w:rFonts w:hint="eastAsia"/>
          <w:noProof/>
        </w:rPr>
        <w:drawing>
          <wp:anchor distT="0" distB="0" distL="114300" distR="114300" simplePos="0" relativeHeight="251779584" behindDoc="0" locked="0" layoutInCell="1" allowOverlap="1">
            <wp:simplePos x="0" y="0"/>
            <wp:positionH relativeFrom="column">
              <wp:posOffset>-171450</wp:posOffset>
            </wp:positionH>
            <wp:positionV relativeFrom="paragraph">
              <wp:posOffset>134620</wp:posOffset>
            </wp:positionV>
            <wp:extent cx="1085850" cy="952500"/>
            <wp:effectExtent l="19050" t="0" r="0" b="0"/>
            <wp:wrapNone/>
            <wp:docPr id="14" name="图片 7" descr="http://image.tianjimedia.com/uploadImages/2011/206/2S5E65C8O33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tianjimedia.com/uploadImages/2011/206/2S5E65C8O33I_2.jpg"/>
                    <pic:cNvPicPr>
                      <a:picLocks noChangeAspect="1" noChangeArrowheads="1"/>
                    </pic:cNvPicPr>
                  </pic:nvPicPr>
                  <pic:blipFill>
                    <a:blip r:embed="rId17" cstate="print"/>
                    <a:srcRect l="12401" t="6260" r="12112" b="5618"/>
                    <a:stretch>
                      <a:fillRect/>
                    </a:stretch>
                  </pic:blipFill>
                  <pic:spPr bwMode="auto">
                    <a:xfrm>
                      <a:off x="0" y="0"/>
                      <a:ext cx="1085850" cy="952500"/>
                    </a:xfrm>
                    <a:prstGeom prst="rect">
                      <a:avLst/>
                    </a:prstGeom>
                    <a:noFill/>
                    <a:ln w="9525">
                      <a:noFill/>
                      <a:miter lim="800000"/>
                      <a:headEnd/>
                      <a:tailEnd/>
                    </a:ln>
                  </pic:spPr>
                </pic:pic>
              </a:graphicData>
            </a:graphic>
          </wp:anchor>
        </w:drawing>
      </w:r>
      <w:r w:rsidR="001A1F09">
        <w:rPr>
          <w:rFonts w:hint="eastAsia"/>
          <w:noProof/>
        </w:rPr>
        <w:drawing>
          <wp:anchor distT="0" distB="0" distL="114300" distR="114300" simplePos="0" relativeHeight="251775488" behindDoc="0" locked="0" layoutInCell="1" allowOverlap="1">
            <wp:simplePos x="0" y="0"/>
            <wp:positionH relativeFrom="column">
              <wp:posOffset>4394200</wp:posOffset>
            </wp:positionH>
            <wp:positionV relativeFrom="paragraph">
              <wp:posOffset>134620</wp:posOffset>
            </wp:positionV>
            <wp:extent cx="1184275" cy="1117600"/>
            <wp:effectExtent l="19050" t="0" r="0" b="0"/>
            <wp:wrapNone/>
            <wp:docPr id="11" name="图片 29" descr="http://chinavo.w105.84g.com/product/20091121214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hinavo.w105.84g.com/product/20091121214615.jpg"/>
                    <pic:cNvPicPr>
                      <a:picLocks noChangeAspect="1" noChangeArrowheads="1"/>
                    </pic:cNvPicPr>
                  </pic:nvPicPr>
                  <pic:blipFill>
                    <a:blip r:embed="rId18"/>
                    <a:srcRect l="11976" r="8255"/>
                    <a:stretch>
                      <a:fillRect/>
                    </a:stretch>
                  </pic:blipFill>
                  <pic:spPr bwMode="auto">
                    <a:xfrm>
                      <a:off x="0" y="0"/>
                      <a:ext cx="1184275" cy="1117600"/>
                    </a:xfrm>
                    <a:prstGeom prst="rect">
                      <a:avLst/>
                    </a:prstGeom>
                    <a:noFill/>
                    <a:ln w="9525">
                      <a:noFill/>
                      <a:miter lim="800000"/>
                      <a:headEnd/>
                      <a:tailEnd/>
                    </a:ln>
                  </pic:spPr>
                </pic:pic>
              </a:graphicData>
            </a:graphic>
          </wp:anchor>
        </w:drawing>
      </w:r>
    </w:p>
    <w:p w:rsidR="001A1F09" w:rsidRDefault="001A1F09"/>
    <w:p w:rsidR="001A1F09" w:rsidRDefault="002B0EF2">
      <w:r>
        <w:rPr>
          <w:noProof/>
        </w:rPr>
        <w:pict>
          <v:shape id="_x0000_s1169" type="#_x0000_t32" style="position:absolute;left:0;text-align:left;margin-left:76.25pt;margin-top:14.9pt;width:28.45pt;height:0;flip:x;z-index:251766272" o:connectortype="straight" strokecolor="#0070c0" strokeweight="3pt">
            <v:stroke endarrow="block"/>
          </v:shape>
        </w:pict>
      </w:r>
      <w:r>
        <w:rPr>
          <w:noProof/>
        </w:rPr>
        <w:pict>
          <v:shape id="_x0000_s1185" type="#_x0000_t202" style="position:absolute;left:0;text-align:left;margin-left:293.05pt;margin-top:.4pt;width:54.5pt;height:24.7pt;z-index:251796992" filled="f" stroked="f">
            <v:textbox style="mso-next-textbox:#_x0000_s1185">
              <w:txbxContent>
                <w:p w:rsidR="006175C1" w:rsidRPr="006175C1" w:rsidRDefault="006175C1" w:rsidP="006175C1">
                  <w:r>
                    <w:rPr>
                      <w:rFonts w:hint="eastAsia"/>
                      <w:sz w:val="18"/>
                      <w:szCs w:val="18"/>
                    </w:rPr>
                    <w:t>I</w:t>
                  </w:r>
                  <w:r w:rsidRPr="006175C1">
                    <w:rPr>
                      <w:sz w:val="18"/>
                      <w:szCs w:val="18"/>
                    </w:rPr>
                    <w:t>nternet</w:t>
                  </w:r>
                </w:p>
              </w:txbxContent>
            </v:textbox>
          </v:shape>
        </w:pict>
      </w:r>
    </w:p>
    <w:p w:rsidR="001A1F09" w:rsidRDefault="002B0EF2">
      <w:r>
        <w:rPr>
          <w:noProof/>
        </w:rPr>
        <w:pict>
          <v:shape id="_x0000_s1168" type="#_x0000_t32" style="position:absolute;left:0;text-align:left;margin-left:284pt;margin-top:6.8pt;width:60.95pt;height:0;flip:x;z-index:251762176" o:connectortype="straight" strokecolor="#0070c0" strokeweight="4pt">
            <v:stroke startarrow="block" endarrow="block"/>
          </v:shape>
        </w:pict>
      </w:r>
    </w:p>
    <w:p w:rsidR="001A1F09" w:rsidRDefault="001A1F09"/>
    <w:p w:rsidR="001A1F09" w:rsidRDefault="002B0EF2">
      <w:r>
        <w:rPr>
          <w:noProof/>
        </w:rPr>
        <w:pict>
          <v:shape id="_x0000_s1181" type="#_x0000_t202" style="position:absolute;left:0;text-align:left;margin-left:370pt;margin-top:13.6pt;width:61.5pt;height:24.7pt;z-index:251793920" filled="f" stroked="f">
            <v:textbox>
              <w:txbxContent>
                <w:p w:rsidR="00256138" w:rsidRPr="00256138" w:rsidRDefault="00256138" w:rsidP="00256138">
                  <w:pPr>
                    <w:rPr>
                      <w:sz w:val="18"/>
                      <w:szCs w:val="18"/>
                    </w:rPr>
                  </w:pPr>
                  <w:r>
                    <w:rPr>
                      <w:rFonts w:hint="eastAsia"/>
                      <w:sz w:val="18"/>
                      <w:szCs w:val="18"/>
                    </w:rPr>
                    <w:t>数据库</w:t>
                  </w:r>
                </w:p>
              </w:txbxContent>
            </v:textbox>
          </v:shape>
        </w:pict>
      </w:r>
    </w:p>
    <w:p w:rsidR="001A1F09" w:rsidRDefault="002B0EF2">
      <w:r>
        <w:rPr>
          <w:noProof/>
        </w:rPr>
        <w:pict>
          <v:shape id="_x0000_s1186" type="#_x0000_t202" style="position:absolute;left:0;text-align:left;margin-left:121.5pt;margin-top:7pt;width:90pt;height:24.7pt;z-index:251798016" filled="f" stroked="f">
            <v:textbox style="mso-next-textbox:#_x0000_s1186">
              <w:txbxContent>
                <w:p w:rsidR="006175C1" w:rsidRPr="00256138" w:rsidRDefault="006175C1" w:rsidP="006175C1">
                  <w:pPr>
                    <w:rPr>
                      <w:sz w:val="18"/>
                      <w:szCs w:val="18"/>
                    </w:rPr>
                  </w:pPr>
                  <w:r>
                    <w:rPr>
                      <w:rFonts w:hint="eastAsia"/>
                      <w:sz w:val="18"/>
                      <w:szCs w:val="18"/>
                    </w:rPr>
                    <w:t>校验信息管理系统</w:t>
                  </w:r>
                </w:p>
              </w:txbxContent>
            </v:textbox>
          </v:shape>
        </w:pict>
      </w:r>
      <w:r>
        <w:rPr>
          <w:noProof/>
        </w:rPr>
        <w:pict>
          <v:shape id="_x0000_s1170" type="#_x0000_t32" style="position:absolute;left:0;text-align:left;margin-left:211.5pt;margin-top:10pt;width:0;height:19.2pt;z-index:251773440" o:connectortype="straight" strokecolor="#0070c0" strokeweight="3pt">
            <v:stroke dashstyle="1 1" endarrow="block"/>
          </v:shape>
        </w:pict>
      </w:r>
    </w:p>
    <w:p w:rsidR="001A1F09" w:rsidRDefault="001A1F09"/>
    <w:p w:rsidR="001A1F09" w:rsidRDefault="001A1F09">
      <w:r>
        <w:rPr>
          <w:rFonts w:hint="eastAsia"/>
          <w:noProof/>
        </w:rPr>
        <w:drawing>
          <wp:anchor distT="0" distB="0" distL="114300" distR="114300" simplePos="0" relativeHeight="251783680" behindDoc="0" locked="0" layoutInCell="1" allowOverlap="1">
            <wp:simplePos x="0" y="0"/>
            <wp:positionH relativeFrom="column">
              <wp:posOffset>2698750</wp:posOffset>
            </wp:positionH>
            <wp:positionV relativeFrom="paragraph">
              <wp:posOffset>29210</wp:posOffset>
            </wp:positionV>
            <wp:extent cx="2552700" cy="1250950"/>
            <wp:effectExtent l="19050" t="0" r="0" b="0"/>
            <wp:wrapNone/>
            <wp:docPr id="19" name="图片 10" descr="基础数据—使用单位维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基础数据—使用单位维护"/>
                    <pic:cNvPicPr>
                      <a:picLocks noChangeAspect="1" noChangeArrowheads="1"/>
                    </pic:cNvPicPr>
                  </pic:nvPicPr>
                  <pic:blipFill>
                    <a:blip r:embed="rId19" cstate="print"/>
                    <a:srcRect/>
                    <a:stretch>
                      <a:fillRect/>
                    </a:stretch>
                  </pic:blipFill>
                  <pic:spPr bwMode="auto">
                    <a:xfrm>
                      <a:off x="0" y="0"/>
                      <a:ext cx="2552700" cy="125095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784704" behindDoc="0" locked="0" layoutInCell="1" allowOverlap="1">
            <wp:simplePos x="0" y="0"/>
            <wp:positionH relativeFrom="column">
              <wp:posOffset>-76200</wp:posOffset>
            </wp:positionH>
            <wp:positionV relativeFrom="paragraph">
              <wp:posOffset>22860</wp:posOffset>
            </wp:positionV>
            <wp:extent cx="2679700" cy="1257300"/>
            <wp:effectExtent l="19050" t="0" r="6350" b="0"/>
            <wp:wrapNone/>
            <wp:docPr id="17" name="图片 13" descr="委托书新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委托书新增"/>
                    <pic:cNvPicPr>
                      <a:picLocks noChangeAspect="1" noChangeArrowheads="1"/>
                    </pic:cNvPicPr>
                  </pic:nvPicPr>
                  <pic:blipFill>
                    <a:blip r:embed="rId20" cstate="print"/>
                    <a:srcRect/>
                    <a:stretch>
                      <a:fillRect/>
                    </a:stretch>
                  </pic:blipFill>
                  <pic:spPr bwMode="auto">
                    <a:xfrm>
                      <a:off x="0" y="0"/>
                      <a:ext cx="2679700" cy="1257300"/>
                    </a:xfrm>
                    <a:prstGeom prst="rect">
                      <a:avLst/>
                    </a:prstGeom>
                    <a:noFill/>
                    <a:ln w="9525">
                      <a:noFill/>
                      <a:miter lim="800000"/>
                      <a:headEnd/>
                      <a:tailEnd/>
                    </a:ln>
                  </pic:spPr>
                </pic:pic>
              </a:graphicData>
            </a:graphic>
          </wp:anchor>
        </w:drawing>
      </w:r>
    </w:p>
    <w:p w:rsidR="001A1F09" w:rsidRDefault="001A1F09"/>
    <w:p w:rsidR="001A1F09" w:rsidRDefault="001A1F09"/>
    <w:p w:rsidR="001A1F09" w:rsidRDefault="001A1F09"/>
    <w:p w:rsidR="001A1F09" w:rsidRDefault="001A1F09"/>
    <w:p w:rsidR="001A1F09" w:rsidRDefault="001A1F09"/>
    <w:p w:rsidR="001A1F09" w:rsidRDefault="001A1F09"/>
    <w:p w:rsidR="00A7005D" w:rsidRDefault="00EF485F" w:rsidP="002C16BD">
      <w:pPr>
        <w:spacing w:line="360" w:lineRule="auto"/>
        <w:ind w:firstLineChars="200" w:firstLine="480"/>
        <w:rPr>
          <w:sz w:val="24"/>
        </w:rPr>
      </w:pPr>
      <w:r>
        <w:rPr>
          <w:noProof/>
          <w:sz w:val="24"/>
        </w:rPr>
        <w:drawing>
          <wp:anchor distT="0" distB="0" distL="114300" distR="114300" simplePos="0" relativeHeight="251806208" behindDoc="0" locked="0" layoutInCell="1" allowOverlap="1">
            <wp:simplePos x="0" y="0"/>
            <wp:positionH relativeFrom="column">
              <wp:posOffset>4482995</wp:posOffset>
            </wp:positionH>
            <wp:positionV relativeFrom="paragraph">
              <wp:posOffset>839574</wp:posOffset>
            </wp:positionV>
            <wp:extent cx="1088819" cy="1838325"/>
            <wp:effectExtent l="400050" t="0" r="378031" b="0"/>
            <wp:wrapNone/>
            <wp:docPr id="10" name="图片 3" descr="E:\基于BS结构的安全阀校验管理信息系统\校验台改造图片ace\IMG_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基于BS结构的安全阀校验管理信息系统\校验台改造图片ace\IMG_0091.JPG"/>
                    <pic:cNvPicPr>
                      <a:picLocks noChangeAspect="1" noChangeArrowheads="1"/>
                    </pic:cNvPicPr>
                  </pic:nvPicPr>
                  <pic:blipFill>
                    <a:blip r:embed="rId21" cstate="print"/>
                    <a:srcRect l="1875" r="56279"/>
                    <a:stretch>
                      <a:fillRect/>
                    </a:stretch>
                  </pic:blipFill>
                  <pic:spPr bwMode="auto">
                    <a:xfrm rot="5400000">
                      <a:off x="0" y="0"/>
                      <a:ext cx="1089260" cy="1839070"/>
                    </a:xfrm>
                    <a:prstGeom prst="rect">
                      <a:avLst/>
                    </a:prstGeom>
                    <a:noFill/>
                    <a:ln w="9525">
                      <a:noFill/>
                      <a:miter lim="800000"/>
                      <a:headEnd/>
                      <a:tailEnd/>
                    </a:ln>
                  </pic:spPr>
                </pic:pic>
              </a:graphicData>
            </a:graphic>
          </wp:anchor>
        </w:drawing>
      </w:r>
      <w:r>
        <w:rPr>
          <w:noProof/>
          <w:sz w:val="24"/>
        </w:rPr>
        <w:drawing>
          <wp:anchor distT="0" distB="0" distL="114300" distR="114300" simplePos="0" relativeHeight="251805184" behindDoc="0" locked="0" layoutInCell="1" allowOverlap="1">
            <wp:simplePos x="0" y="0"/>
            <wp:positionH relativeFrom="column">
              <wp:posOffset>-304800</wp:posOffset>
            </wp:positionH>
            <wp:positionV relativeFrom="paragraph">
              <wp:posOffset>1131570</wp:posOffset>
            </wp:positionV>
            <wp:extent cx="1609725" cy="1266825"/>
            <wp:effectExtent l="19050" t="0" r="9525" b="0"/>
            <wp:wrapNone/>
            <wp:docPr id="9" name="图片 2" descr="E:\基于BS结构的安全阀校验管理信息系统\图片\安全阀校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基于BS结构的安全阀校验管理信息系统\图片\安全阀校验.jpg"/>
                    <pic:cNvPicPr>
                      <a:picLocks noChangeAspect="1" noChangeArrowheads="1"/>
                    </pic:cNvPicPr>
                  </pic:nvPicPr>
                  <pic:blipFill>
                    <a:blip r:embed="rId22"/>
                    <a:srcRect l="5779" t="7034" r="46364" b="53232"/>
                    <a:stretch>
                      <a:fillRect/>
                    </a:stretch>
                  </pic:blipFill>
                  <pic:spPr bwMode="auto">
                    <a:xfrm>
                      <a:off x="0" y="0"/>
                      <a:ext cx="1609725" cy="1266825"/>
                    </a:xfrm>
                    <a:prstGeom prst="rect">
                      <a:avLst/>
                    </a:prstGeom>
                    <a:noFill/>
                    <a:ln w="9525">
                      <a:noFill/>
                      <a:miter lim="800000"/>
                      <a:headEnd/>
                      <a:tailEnd/>
                    </a:ln>
                  </pic:spPr>
                </pic:pic>
              </a:graphicData>
            </a:graphic>
          </wp:anchor>
        </w:drawing>
      </w:r>
      <w:r w:rsidR="00A7005D" w:rsidRPr="00A7005D">
        <w:rPr>
          <w:sz w:val="24"/>
        </w:rPr>
        <w:t>基于数据自动采集的安全阀校验管理信息系统</w:t>
      </w:r>
      <w:r w:rsidR="00A7005D">
        <w:rPr>
          <w:rFonts w:hint="eastAsia"/>
          <w:sz w:val="24"/>
        </w:rPr>
        <w:t>的特点是将校验过程自动化和管理方式信息化，</w:t>
      </w:r>
      <w:r w:rsidR="00763D61">
        <w:rPr>
          <w:rFonts w:hint="eastAsia"/>
          <w:sz w:val="24"/>
        </w:rPr>
        <w:t>不仅可以直接转化为成型产品，也可</w:t>
      </w:r>
      <w:r w:rsidR="00A7005D">
        <w:rPr>
          <w:rFonts w:hint="eastAsia"/>
          <w:sz w:val="24"/>
        </w:rPr>
        <w:t>通过对传统校验台的改造升级并配套相应的管理软件实现，最大</w:t>
      </w:r>
      <w:r w:rsidR="00487646">
        <w:rPr>
          <w:rFonts w:hint="eastAsia"/>
          <w:sz w:val="24"/>
        </w:rPr>
        <w:t>限度</w:t>
      </w:r>
      <w:r w:rsidR="002C16BD">
        <w:rPr>
          <w:rFonts w:hint="eastAsia"/>
          <w:sz w:val="24"/>
        </w:rPr>
        <w:t>的利用现有资源，投入小、易操作、</w:t>
      </w:r>
      <w:r w:rsidR="00487646">
        <w:rPr>
          <w:rFonts w:hint="eastAsia"/>
          <w:sz w:val="24"/>
        </w:rPr>
        <w:t>见效快</w:t>
      </w:r>
      <w:r w:rsidR="00A7005D">
        <w:rPr>
          <w:rFonts w:hint="eastAsia"/>
          <w:sz w:val="24"/>
        </w:rPr>
        <w:t>。</w:t>
      </w:r>
    </w:p>
    <w:p w:rsidR="00A34848" w:rsidRDefault="00EF485F" w:rsidP="00EF485F">
      <w:pPr>
        <w:spacing w:line="360" w:lineRule="auto"/>
        <w:ind w:firstLineChars="200" w:firstLine="480"/>
        <w:rPr>
          <w:rFonts w:hint="eastAsia"/>
          <w:sz w:val="24"/>
        </w:rPr>
      </w:pPr>
      <w:r>
        <w:rPr>
          <w:rFonts w:hint="eastAsia"/>
          <w:noProof/>
          <w:sz w:val="24"/>
        </w:rPr>
        <w:drawing>
          <wp:anchor distT="0" distB="0" distL="114300" distR="114300" simplePos="0" relativeHeight="251804160" behindDoc="0" locked="0" layoutInCell="1" allowOverlap="1">
            <wp:simplePos x="0" y="0"/>
            <wp:positionH relativeFrom="column">
              <wp:posOffset>1809750</wp:posOffset>
            </wp:positionH>
            <wp:positionV relativeFrom="paragraph">
              <wp:posOffset>19050</wp:posOffset>
            </wp:positionV>
            <wp:extent cx="1790700" cy="1095375"/>
            <wp:effectExtent l="19050" t="0" r="0" b="0"/>
            <wp:wrapNone/>
            <wp:docPr id="8" name="图片 1" descr="E:\基于BS结构的安全阀校验管理信息系统\图片\IMG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基于BS结构的安全阀校验管理信息系统\图片\IMG_0101.JPG"/>
                    <pic:cNvPicPr>
                      <a:picLocks noChangeAspect="1" noChangeArrowheads="1"/>
                    </pic:cNvPicPr>
                  </pic:nvPicPr>
                  <pic:blipFill>
                    <a:blip r:embed="rId23" cstate="print"/>
                    <a:srcRect t="10332" b="8118"/>
                    <a:stretch>
                      <a:fillRect/>
                    </a:stretch>
                  </pic:blipFill>
                  <pic:spPr bwMode="auto">
                    <a:xfrm>
                      <a:off x="0" y="0"/>
                      <a:ext cx="1790700" cy="1095375"/>
                    </a:xfrm>
                    <a:prstGeom prst="rect">
                      <a:avLst/>
                    </a:prstGeom>
                    <a:noFill/>
                    <a:ln w="9525">
                      <a:noFill/>
                      <a:miter lim="800000"/>
                      <a:headEnd/>
                      <a:tailEnd/>
                    </a:ln>
                  </pic:spPr>
                </pic:pic>
              </a:graphicData>
            </a:graphic>
          </wp:anchor>
        </w:drawing>
      </w:r>
    </w:p>
    <w:p w:rsidR="00EF485F" w:rsidRDefault="00EF485F" w:rsidP="00EF485F">
      <w:pPr>
        <w:spacing w:line="360" w:lineRule="auto"/>
        <w:ind w:firstLineChars="200" w:firstLine="480"/>
        <w:rPr>
          <w:rFonts w:hint="eastAsia"/>
          <w:sz w:val="24"/>
        </w:rPr>
      </w:pPr>
    </w:p>
    <w:p w:rsidR="00EF485F" w:rsidRDefault="00EF485F" w:rsidP="00EF485F">
      <w:pPr>
        <w:spacing w:line="360" w:lineRule="auto"/>
        <w:ind w:firstLineChars="200" w:firstLine="480"/>
        <w:rPr>
          <w:rFonts w:hint="eastAsia"/>
          <w:sz w:val="24"/>
        </w:rPr>
      </w:pPr>
      <w:r>
        <w:rPr>
          <w:noProof/>
          <w:sz w:val="24"/>
        </w:rPr>
        <w:pict>
          <v:shape id="_x0000_s1189" type="#_x0000_t32" style="position:absolute;left:0;text-align:left;margin-left:288.55pt;margin-top:2.7pt;width:28.1pt;height:0;z-index:251808256" o:connectortype="straight" strokecolor="#0070c0" strokeweight="3pt">
            <v:stroke endarrow="block"/>
          </v:shape>
        </w:pict>
      </w:r>
      <w:r>
        <w:rPr>
          <w:noProof/>
          <w:sz w:val="24"/>
        </w:rPr>
        <w:pict>
          <v:shape id="_x0000_s1188" type="#_x0000_t32" style="position:absolute;left:0;text-align:left;margin-left:107.05pt;margin-top:6.45pt;width:28.1pt;height:0;z-index:251807232" o:connectortype="straight" strokecolor="#0070c0" strokeweight="3pt">
            <v:stroke endarrow="block"/>
          </v:shape>
        </w:pict>
      </w:r>
    </w:p>
    <w:p w:rsidR="001A1F09" w:rsidRPr="00A7005D" w:rsidRDefault="00EF35CD" w:rsidP="002C16BD">
      <w:pPr>
        <w:spacing w:line="360" w:lineRule="auto"/>
        <w:ind w:firstLineChars="200" w:firstLine="480"/>
        <w:rPr>
          <w:sz w:val="24"/>
        </w:rPr>
      </w:pPr>
      <w:r w:rsidRPr="00A7005D">
        <w:rPr>
          <w:sz w:val="24"/>
        </w:rPr>
        <w:lastRenderedPageBreak/>
        <w:t>基于数据自动采集的安全阀校验管理信息系统</w:t>
      </w:r>
      <w:r w:rsidRPr="00A7005D">
        <w:rPr>
          <w:rFonts w:hint="eastAsia"/>
          <w:sz w:val="24"/>
        </w:rPr>
        <w:t>的</w:t>
      </w:r>
      <w:r w:rsidR="00A40E97">
        <w:rPr>
          <w:rFonts w:hint="eastAsia"/>
          <w:sz w:val="24"/>
        </w:rPr>
        <w:t>突出</w:t>
      </w:r>
      <w:r w:rsidRPr="00A7005D">
        <w:rPr>
          <w:rFonts w:hint="eastAsia"/>
          <w:sz w:val="24"/>
        </w:rPr>
        <w:t>优点：</w:t>
      </w:r>
    </w:p>
    <w:p w:rsidR="001A1F09" w:rsidRPr="00A7005D" w:rsidRDefault="00A7005D" w:rsidP="00FA26ED">
      <w:pPr>
        <w:pStyle w:val="a6"/>
        <w:numPr>
          <w:ilvl w:val="0"/>
          <w:numId w:val="1"/>
        </w:numPr>
        <w:spacing w:line="360" w:lineRule="auto"/>
        <w:ind w:left="0" w:firstLineChars="177" w:firstLine="425"/>
        <w:rPr>
          <w:sz w:val="24"/>
        </w:rPr>
      </w:pPr>
      <w:r w:rsidRPr="00A7005D">
        <w:rPr>
          <w:rFonts w:hint="eastAsia"/>
          <w:sz w:val="24"/>
        </w:rPr>
        <w:t>开发了低冗余高可靠性的安全阀自动校验装置，该装置具备校验精度自检能力，防止因仪表或管路故障导致出现校验质量问题</w:t>
      </w:r>
      <w:r w:rsidR="008E7583">
        <w:rPr>
          <w:rFonts w:hint="eastAsia"/>
          <w:sz w:val="24"/>
        </w:rPr>
        <w:t>。</w:t>
      </w:r>
    </w:p>
    <w:p w:rsidR="00A7005D" w:rsidRDefault="00A7005D" w:rsidP="00FA26ED">
      <w:pPr>
        <w:pStyle w:val="a6"/>
        <w:numPr>
          <w:ilvl w:val="0"/>
          <w:numId w:val="1"/>
        </w:numPr>
        <w:spacing w:line="360" w:lineRule="auto"/>
        <w:ind w:left="0" w:firstLineChars="177" w:firstLine="425"/>
        <w:rPr>
          <w:sz w:val="24"/>
        </w:rPr>
      </w:pPr>
      <w:r w:rsidRPr="00A7005D">
        <w:rPr>
          <w:rFonts w:hint="eastAsia"/>
          <w:sz w:val="24"/>
        </w:rPr>
        <w:t>自动校验装置中植入了开启评价准则，具有自动识别合格开启值的功能，避免校验人员误读模拟仪表，可快速得出合格开启压力，提高校验的准确性和效率</w:t>
      </w:r>
      <w:r w:rsidR="008E7583">
        <w:rPr>
          <w:rFonts w:hint="eastAsia"/>
          <w:sz w:val="24"/>
        </w:rPr>
        <w:t>。</w:t>
      </w:r>
    </w:p>
    <w:p w:rsidR="00A7005D" w:rsidRPr="008E7583" w:rsidRDefault="00070406" w:rsidP="008E7583">
      <w:pPr>
        <w:pStyle w:val="a6"/>
        <w:numPr>
          <w:ilvl w:val="0"/>
          <w:numId w:val="1"/>
        </w:numPr>
        <w:spacing w:line="360" w:lineRule="auto"/>
        <w:ind w:left="0" w:firstLineChars="202" w:firstLine="485"/>
        <w:rPr>
          <w:sz w:val="24"/>
        </w:rPr>
      </w:pPr>
      <w:r w:rsidRPr="008E7583">
        <w:rPr>
          <w:rFonts w:hint="eastAsia"/>
          <w:sz w:val="24"/>
        </w:rPr>
        <w:t>将以前需在校验完成后手写的校验记录放入自动校验装置的平板电脑中，校验人员在完成校验的同时既可通过简单的操作完成校验记录，并将校验结果发送至校验管理系统，用于出具校验报告</w:t>
      </w:r>
      <w:r w:rsidR="008E7583" w:rsidRPr="008E7583">
        <w:rPr>
          <w:rFonts w:hint="eastAsia"/>
          <w:sz w:val="24"/>
        </w:rPr>
        <w:t>。</w:t>
      </w:r>
    </w:p>
    <w:p w:rsidR="00070406" w:rsidRPr="008E7583" w:rsidRDefault="00070406" w:rsidP="008E7583">
      <w:pPr>
        <w:pStyle w:val="a6"/>
        <w:numPr>
          <w:ilvl w:val="0"/>
          <w:numId w:val="1"/>
        </w:numPr>
        <w:spacing w:line="360" w:lineRule="auto"/>
        <w:ind w:left="0" w:firstLineChars="201" w:firstLine="482"/>
        <w:rPr>
          <w:sz w:val="24"/>
        </w:rPr>
      </w:pPr>
      <w:r w:rsidRPr="008E7583">
        <w:rPr>
          <w:rFonts w:hint="eastAsia"/>
          <w:sz w:val="24"/>
        </w:rPr>
        <w:t>校验过程的有效压力数据曲线、原始状态情况、修理情况全部保存在数据库中，可根据需要随时调用查看，为安全阀相关研究提供有力的数据支撑</w:t>
      </w:r>
      <w:r w:rsidR="008E7583" w:rsidRPr="008E7583">
        <w:rPr>
          <w:rFonts w:hint="eastAsia"/>
          <w:sz w:val="24"/>
        </w:rPr>
        <w:t>。</w:t>
      </w:r>
    </w:p>
    <w:p w:rsidR="00070406" w:rsidRPr="008E7583" w:rsidRDefault="00070406" w:rsidP="008E7583">
      <w:pPr>
        <w:pStyle w:val="a6"/>
        <w:numPr>
          <w:ilvl w:val="0"/>
          <w:numId w:val="1"/>
        </w:numPr>
        <w:spacing w:line="360" w:lineRule="auto"/>
        <w:ind w:left="0" w:firstLineChars="202" w:firstLine="485"/>
        <w:rPr>
          <w:sz w:val="24"/>
        </w:rPr>
      </w:pPr>
      <w:r w:rsidRPr="008E7583">
        <w:rPr>
          <w:rFonts w:hint="eastAsia"/>
          <w:sz w:val="24"/>
        </w:rPr>
        <w:t>强大的台账管理功能。不仅构建了各企业详尽、准确的安全阀数据，并加入报警和关联功能，防止安全阀的超期运行和参数勿录等情况发生</w:t>
      </w:r>
      <w:r w:rsidR="008E7583" w:rsidRPr="008E7583">
        <w:rPr>
          <w:rFonts w:hint="eastAsia"/>
          <w:sz w:val="24"/>
        </w:rPr>
        <w:t>。</w:t>
      </w:r>
    </w:p>
    <w:p w:rsidR="00070406" w:rsidRPr="008E7583" w:rsidRDefault="00070406" w:rsidP="008E7583">
      <w:pPr>
        <w:pStyle w:val="a6"/>
        <w:numPr>
          <w:ilvl w:val="0"/>
          <w:numId w:val="1"/>
        </w:numPr>
        <w:spacing w:line="360" w:lineRule="auto"/>
        <w:ind w:left="0" w:firstLineChars="201" w:firstLine="482"/>
        <w:rPr>
          <w:sz w:val="24"/>
        </w:rPr>
      </w:pPr>
      <w:r w:rsidRPr="008E7583">
        <w:rPr>
          <w:rFonts w:hint="eastAsia"/>
          <w:sz w:val="24"/>
        </w:rPr>
        <w:t>将安全阀自动校验装置与校验管理系统分别独立开发，串联运行，形成完善的工作流</w:t>
      </w:r>
      <w:r w:rsidR="0069142D">
        <w:rPr>
          <w:rFonts w:hint="eastAsia"/>
          <w:sz w:val="24"/>
        </w:rPr>
        <w:t>，</w:t>
      </w:r>
      <w:r w:rsidRPr="008E7583">
        <w:rPr>
          <w:rFonts w:hint="eastAsia"/>
          <w:sz w:val="24"/>
        </w:rPr>
        <w:t>使业务流程清晰，人员分工明确，同时借助数据库平台，避免重复录入，使工作效率大大提高，避免人为因素而导致的工作疏漏，各类工作具有可追溯性，提升校验管理水平。</w:t>
      </w:r>
    </w:p>
    <w:p w:rsidR="00070406" w:rsidRPr="00070406" w:rsidRDefault="00070406" w:rsidP="00070406">
      <w:pPr>
        <w:spacing w:line="360" w:lineRule="auto"/>
        <w:rPr>
          <w:sz w:val="24"/>
        </w:rPr>
      </w:pPr>
    </w:p>
    <w:p w:rsidR="001A1F09" w:rsidRDefault="001A1F09"/>
    <w:p w:rsidR="001A1F09" w:rsidRDefault="001A1F09"/>
    <w:p w:rsidR="001A1F09" w:rsidRDefault="001A1F09"/>
    <w:p w:rsidR="001A1F09" w:rsidRDefault="001A1F09"/>
    <w:p w:rsidR="001A1F09" w:rsidRDefault="001A1F09"/>
    <w:p w:rsidR="001A1F09" w:rsidRDefault="001A1F09"/>
    <w:p w:rsidR="001A1F09" w:rsidRDefault="001A1F09"/>
    <w:p w:rsidR="001A1F09" w:rsidRDefault="001A1F09"/>
    <w:p w:rsidR="00105936" w:rsidRPr="00C77CB3" w:rsidRDefault="00105936"/>
    <w:sectPr w:rsidR="00105936" w:rsidRPr="00C77CB3" w:rsidSect="000F1C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94B" w:rsidRDefault="00F6194B" w:rsidP="0043641D">
      <w:r>
        <w:separator/>
      </w:r>
    </w:p>
  </w:endnote>
  <w:endnote w:type="continuationSeparator" w:id="1">
    <w:p w:rsidR="00F6194B" w:rsidRDefault="00F6194B" w:rsidP="004364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94B" w:rsidRDefault="00F6194B" w:rsidP="0043641D">
      <w:r>
        <w:separator/>
      </w:r>
    </w:p>
  </w:footnote>
  <w:footnote w:type="continuationSeparator" w:id="1">
    <w:p w:rsidR="00F6194B" w:rsidRDefault="00F6194B" w:rsidP="00436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125D4"/>
    <w:multiLevelType w:val="hybridMultilevel"/>
    <w:tmpl w:val="E1BC6E3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CB3"/>
    <w:rsid w:val="00003B8E"/>
    <w:rsid w:val="00070406"/>
    <w:rsid w:val="0009035B"/>
    <w:rsid w:val="000F1C16"/>
    <w:rsid w:val="00105936"/>
    <w:rsid w:val="001804EF"/>
    <w:rsid w:val="001A1F09"/>
    <w:rsid w:val="001A5520"/>
    <w:rsid w:val="001B6571"/>
    <w:rsid w:val="00256138"/>
    <w:rsid w:val="002B0EF2"/>
    <w:rsid w:val="002C16BD"/>
    <w:rsid w:val="003D6821"/>
    <w:rsid w:val="004036A9"/>
    <w:rsid w:val="0043641D"/>
    <w:rsid w:val="00443024"/>
    <w:rsid w:val="00456B8D"/>
    <w:rsid w:val="00460CF2"/>
    <w:rsid w:val="00487646"/>
    <w:rsid w:val="004F741E"/>
    <w:rsid w:val="00506527"/>
    <w:rsid w:val="00547789"/>
    <w:rsid w:val="006175C1"/>
    <w:rsid w:val="0069142D"/>
    <w:rsid w:val="0076352A"/>
    <w:rsid w:val="00763D61"/>
    <w:rsid w:val="00776180"/>
    <w:rsid w:val="007C7A56"/>
    <w:rsid w:val="0082645E"/>
    <w:rsid w:val="008E7583"/>
    <w:rsid w:val="009208AD"/>
    <w:rsid w:val="00A34848"/>
    <w:rsid w:val="00A40E97"/>
    <w:rsid w:val="00A7005D"/>
    <w:rsid w:val="00B3443F"/>
    <w:rsid w:val="00BA1C93"/>
    <w:rsid w:val="00C151D0"/>
    <w:rsid w:val="00C77CB3"/>
    <w:rsid w:val="00CA18D8"/>
    <w:rsid w:val="00CB246C"/>
    <w:rsid w:val="00CC0F77"/>
    <w:rsid w:val="00D30393"/>
    <w:rsid w:val="00D73C65"/>
    <w:rsid w:val="00DA79EA"/>
    <w:rsid w:val="00EE0B4D"/>
    <w:rsid w:val="00EF35CD"/>
    <w:rsid w:val="00EF485F"/>
    <w:rsid w:val="00F229D0"/>
    <w:rsid w:val="00F6194B"/>
    <w:rsid w:val="00F70C7F"/>
    <w:rsid w:val="00FA26ED"/>
    <w:rsid w:val="00FC0D74"/>
    <w:rsid w:val="00FE1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7" type="connector" idref="#_x0000_s1169"/>
        <o:r id="V:Rule18" type="connector" idref="#_x0000_s1170"/>
        <o:r id="V:Rule19" type="connector" idref="#_x0000_s1157"/>
        <o:r id="V:Rule20" type="connector" idref="#_x0000_s1168"/>
        <o:r id="V:Rule21" type="connector" idref="#_x0000_s1162"/>
        <o:r id="V:Rule22" type="connector" idref="#_x0000_s1163"/>
        <o:r id="V:Rule23" type="connector" idref="#_x0000_s1167"/>
        <o:r id="V:Rule24" type="connector" idref="#_x0000_s1164"/>
        <o:r id="V:Rule25" type="connector" idref="#_x0000_s1160"/>
        <o:r id="V:Rule26" type="connector" idref="#_x0000_s1158"/>
        <o:r id="V:Rule27" type="connector" idref="#_x0000_s1156"/>
        <o:r id="V:Rule28" type="connector" idref="#_x0000_s1175"/>
        <o:r id="V:Rule29" type="connector" idref="#_x0000_s1159"/>
        <o:r id="V:Rule30" type="connector" idref="#_x0000_s1176"/>
        <o:r id="V:Rule31" type="connector" idref="#_x0000_s1155"/>
        <o:r id="V:Rule32" type="connector" idref="#_x0000_s1161"/>
        <o:r id="V:Rule33" type="connector" idref="#_x0000_s1188"/>
        <o:r id="V:Rule34" type="connector" idref="#_x0000_s1189"/>
        <o:r id="V:Rule36" type="connector" idref="#_x0000_s119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7CB3"/>
    <w:rPr>
      <w:sz w:val="18"/>
      <w:szCs w:val="18"/>
    </w:rPr>
  </w:style>
  <w:style w:type="character" w:customStyle="1" w:styleId="Char">
    <w:name w:val="批注框文本 Char"/>
    <w:basedOn w:val="a0"/>
    <w:link w:val="a3"/>
    <w:uiPriority w:val="99"/>
    <w:semiHidden/>
    <w:rsid w:val="00C77CB3"/>
    <w:rPr>
      <w:rFonts w:ascii="Times New Roman" w:eastAsia="宋体" w:hAnsi="Times New Roman" w:cs="Times New Roman"/>
      <w:sz w:val="18"/>
      <w:szCs w:val="18"/>
    </w:rPr>
  </w:style>
  <w:style w:type="paragraph" w:styleId="a4">
    <w:name w:val="header"/>
    <w:basedOn w:val="a"/>
    <w:link w:val="Char0"/>
    <w:uiPriority w:val="99"/>
    <w:semiHidden/>
    <w:unhideWhenUsed/>
    <w:rsid w:val="004364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3641D"/>
    <w:rPr>
      <w:rFonts w:ascii="Times New Roman" w:eastAsia="宋体" w:hAnsi="Times New Roman" w:cs="Times New Roman"/>
      <w:sz w:val="18"/>
      <w:szCs w:val="18"/>
    </w:rPr>
  </w:style>
  <w:style w:type="paragraph" w:styleId="a5">
    <w:name w:val="footer"/>
    <w:basedOn w:val="a"/>
    <w:link w:val="Char1"/>
    <w:uiPriority w:val="99"/>
    <w:semiHidden/>
    <w:unhideWhenUsed/>
    <w:rsid w:val="0043641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3641D"/>
    <w:rPr>
      <w:rFonts w:ascii="Times New Roman" w:eastAsia="宋体" w:hAnsi="Times New Roman" w:cs="Times New Roman"/>
      <w:sz w:val="18"/>
      <w:szCs w:val="18"/>
    </w:rPr>
  </w:style>
  <w:style w:type="paragraph" w:styleId="a6">
    <w:name w:val="List Paragraph"/>
    <w:basedOn w:val="a"/>
    <w:uiPriority w:val="34"/>
    <w:qFormat/>
    <w:rsid w:val="00EF35CD"/>
    <w:pPr>
      <w:ind w:firstLineChars="200" w:firstLine="420"/>
    </w:pPr>
  </w:style>
</w:styles>
</file>

<file path=word/webSettings.xml><?xml version="1.0" encoding="utf-8"?>
<w:webSettings xmlns:r="http://schemas.openxmlformats.org/officeDocument/2006/relationships" xmlns:w="http://schemas.openxmlformats.org/wordprocessingml/2006/main">
  <w:divs>
    <w:div w:id="1473139178">
      <w:bodyDiv w:val="1"/>
      <w:marLeft w:val="0"/>
      <w:marRight w:val="0"/>
      <w:marTop w:val="0"/>
      <w:marBottom w:val="0"/>
      <w:divBdr>
        <w:top w:val="none" w:sz="0" w:space="0" w:color="auto"/>
        <w:left w:val="none" w:sz="0" w:space="0" w:color="auto"/>
        <w:bottom w:val="none" w:sz="0" w:space="0" w:color="auto"/>
        <w:right w:val="none" w:sz="0" w:space="0" w:color="auto"/>
      </w:divBdr>
      <w:divsChild>
        <w:div w:id="4275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2012-10-22T13:06:00Z</dcterms:created>
  <dcterms:modified xsi:type="dcterms:W3CDTF">2012-10-24T13:27:00Z</dcterms:modified>
</cp:coreProperties>
</file>